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687" w:rsidRPr="00FA0A7F" w:rsidRDefault="007E628E" w:rsidP="00BF5E5D">
      <w:pPr>
        <w:jc w:val="right"/>
        <w:rPr>
          <w:sz w:val="24"/>
          <w:szCs w:val="24"/>
        </w:rPr>
      </w:pPr>
      <w:r w:rsidRPr="00FA0A7F">
        <w:rPr>
          <w:rFonts w:hint="eastAsia"/>
          <w:sz w:val="24"/>
          <w:szCs w:val="24"/>
        </w:rPr>
        <w:t>2015</w:t>
      </w:r>
      <w:r w:rsidR="00BF5E5D" w:rsidRPr="00FA0A7F">
        <w:rPr>
          <w:rFonts w:hint="eastAsia"/>
          <w:sz w:val="24"/>
          <w:szCs w:val="24"/>
        </w:rPr>
        <w:t>年　　月　　日</w:t>
      </w:r>
    </w:p>
    <w:p w:rsidR="00BF5E5D" w:rsidRPr="00FA0A7F" w:rsidRDefault="00BF5E5D" w:rsidP="00BF5E5D">
      <w:pPr>
        <w:jc w:val="right"/>
        <w:rPr>
          <w:sz w:val="24"/>
          <w:szCs w:val="24"/>
        </w:rPr>
      </w:pPr>
    </w:p>
    <w:p w:rsidR="00BF5E5D" w:rsidRPr="00FA0A7F" w:rsidRDefault="00BF5E5D" w:rsidP="00BF5E5D">
      <w:pPr>
        <w:jc w:val="left"/>
        <w:rPr>
          <w:sz w:val="24"/>
          <w:szCs w:val="24"/>
        </w:rPr>
      </w:pPr>
      <w:r w:rsidRPr="00FA0A7F">
        <w:rPr>
          <w:rFonts w:hint="eastAsia"/>
          <w:sz w:val="24"/>
          <w:szCs w:val="24"/>
        </w:rPr>
        <w:t>従業員のみなさんへ</w:t>
      </w:r>
    </w:p>
    <w:p w:rsidR="007E628E" w:rsidRDefault="007E628E" w:rsidP="00BF5E5D">
      <w:pPr>
        <w:jc w:val="right"/>
        <w:rPr>
          <w:sz w:val="24"/>
          <w:szCs w:val="24"/>
        </w:rPr>
      </w:pPr>
    </w:p>
    <w:p w:rsidR="005A35C3" w:rsidRDefault="005A35C3" w:rsidP="00BF5E5D">
      <w:pPr>
        <w:jc w:val="right"/>
        <w:rPr>
          <w:sz w:val="24"/>
          <w:szCs w:val="24"/>
        </w:rPr>
      </w:pPr>
      <w:r>
        <w:rPr>
          <w:rFonts w:hint="eastAsia"/>
          <w:sz w:val="24"/>
          <w:szCs w:val="24"/>
        </w:rPr>
        <w:t>総務部長〇〇〇〇</w:t>
      </w:r>
    </w:p>
    <w:p w:rsidR="005A35C3" w:rsidRPr="00FA0A7F" w:rsidRDefault="005A35C3" w:rsidP="00BF5E5D">
      <w:pPr>
        <w:jc w:val="right"/>
        <w:rPr>
          <w:sz w:val="24"/>
          <w:szCs w:val="24"/>
        </w:rPr>
      </w:pPr>
    </w:p>
    <w:p w:rsidR="007E628E" w:rsidRPr="00FA0A7F" w:rsidRDefault="007E628E" w:rsidP="007E628E">
      <w:pPr>
        <w:jc w:val="center"/>
        <w:rPr>
          <w:b/>
          <w:sz w:val="28"/>
          <w:szCs w:val="28"/>
        </w:rPr>
      </w:pPr>
      <w:r w:rsidRPr="00FA0A7F">
        <w:rPr>
          <w:rFonts w:hint="eastAsia"/>
          <w:b/>
          <w:sz w:val="28"/>
          <w:szCs w:val="28"/>
        </w:rPr>
        <w:t>マイナンバー制度スタートに伴う住民票確認のお願い</w:t>
      </w:r>
    </w:p>
    <w:p w:rsidR="007E628E" w:rsidRPr="00FA0A7F" w:rsidRDefault="007E628E" w:rsidP="007E628E">
      <w:pPr>
        <w:jc w:val="center"/>
        <w:rPr>
          <w:sz w:val="24"/>
          <w:szCs w:val="24"/>
        </w:rPr>
      </w:pPr>
    </w:p>
    <w:p w:rsidR="007E628E" w:rsidRPr="006B66C4" w:rsidRDefault="007E628E" w:rsidP="006B66C4">
      <w:pPr>
        <w:ind w:firstLineChars="100" w:firstLine="220"/>
        <w:jc w:val="left"/>
        <w:rPr>
          <w:sz w:val="22"/>
        </w:rPr>
      </w:pPr>
      <w:r w:rsidRPr="006B66C4">
        <w:rPr>
          <w:rFonts w:hint="eastAsia"/>
          <w:sz w:val="22"/>
        </w:rPr>
        <w:t>2016</w:t>
      </w:r>
      <w:r w:rsidRPr="006B66C4">
        <w:rPr>
          <w:rFonts w:hint="eastAsia"/>
          <w:sz w:val="22"/>
        </w:rPr>
        <w:t>年</w:t>
      </w:r>
      <w:r w:rsidRPr="006B66C4">
        <w:rPr>
          <w:rFonts w:hint="eastAsia"/>
          <w:sz w:val="22"/>
        </w:rPr>
        <w:t>1</w:t>
      </w:r>
      <w:r w:rsidRPr="006B66C4">
        <w:rPr>
          <w:rFonts w:hint="eastAsia"/>
          <w:sz w:val="22"/>
        </w:rPr>
        <w:t>月よりマイナンバー制度がスタートすることになりました。</w:t>
      </w:r>
    </w:p>
    <w:p w:rsidR="007E628E" w:rsidRPr="006B66C4" w:rsidRDefault="007E628E" w:rsidP="006B66C4">
      <w:pPr>
        <w:ind w:firstLineChars="100" w:firstLine="220"/>
        <w:jc w:val="left"/>
        <w:rPr>
          <w:sz w:val="22"/>
        </w:rPr>
      </w:pPr>
      <w:r w:rsidRPr="006B66C4">
        <w:rPr>
          <w:rFonts w:hint="eastAsia"/>
          <w:sz w:val="22"/>
        </w:rPr>
        <w:t>マイナンバーとは、住民票を有するすべての国民に</w:t>
      </w:r>
      <w:r w:rsidR="005A35C3" w:rsidRPr="006B66C4">
        <w:rPr>
          <w:rFonts w:hint="eastAsia"/>
          <w:sz w:val="22"/>
        </w:rPr>
        <w:t>１</w:t>
      </w:r>
      <w:r w:rsidRPr="006B66C4">
        <w:rPr>
          <w:rFonts w:hint="eastAsia"/>
          <w:sz w:val="22"/>
        </w:rPr>
        <w:t>人１つずつ付与され、社会保障、税、災害対策といった分野で活用される番号のことです。この番号が</w:t>
      </w:r>
      <w:r w:rsidRPr="006B66C4">
        <w:rPr>
          <w:rFonts w:hint="eastAsia"/>
          <w:sz w:val="22"/>
        </w:rPr>
        <w:t>2015</w:t>
      </w:r>
      <w:r w:rsidRPr="006B66C4">
        <w:rPr>
          <w:rFonts w:hint="eastAsia"/>
          <w:sz w:val="22"/>
        </w:rPr>
        <w:t>年</w:t>
      </w:r>
      <w:r w:rsidRPr="006B66C4">
        <w:rPr>
          <w:rFonts w:hint="eastAsia"/>
          <w:sz w:val="22"/>
        </w:rPr>
        <w:t>10</w:t>
      </w:r>
      <w:r w:rsidRPr="006B66C4">
        <w:rPr>
          <w:rFonts w:hint="eastAsia"/>
          <w:sz w:val="22"/>
        </w:rPr>
        <w:t>月から</w:t>
      </w:r>
      <w:r w:rsidRPr="006B66C4">
        <w:rPr>
          <w:rFonts w:hint="eastAsia"/>
          <w:sz w:val="22"/>
        </w:rPr>
        <w:t>12</w:t>
      </w:r>
      <w:r w:rsidRPr="006B66C4">
        <w:rPr>
          <w:rFonts w:hint="eastAsia"/>
          <w:sz w:val="22"/>
        </w:rPr>
        <w:t>月にかけて、みなさん全員に通知されることとなりました。</w:t>
      </w:r>
    </w:p>
    <w:p w:rsidR="007E628E" w:rsidRPr="006B66C4" w:rsidRDefault="007E628E" w:rsidP="006B66C4">
      <w:pPr>
        <w:jc w:val="left"/>
        <w:rPr>
          <w:sz w:val="22"/>
        </w:rPr>
      </w:pPr>
    </w:p>
    <w:p w:rsidR="005A3ABC" w:rsidRPr="006B66C4" w:rsidRDefault="007E628E" w:rsidP="006B66C4">
      <w:pPr>
        <w:ind w:firstLineChars="100" w:firstLine="220"/>
        <w:jc w:val="left"/>
        <w:rPr>
          <w:sz w:val="22"/>
        </w:rPr>
      </w:pPr>
      <w:r w:rsidRPr="006B66C4">
        <w:rPr>
          <w:rFonts w:hint="eastAsia"/>
          <w:sz w:val="22"/>
        </w:rPr>
        <w:t>マイナンバーは、住民票に記載されている住所に各市区町村から通知カードの送付を受け取ることで通知されます。</w:t>
      </w:r>
      <w:r w:rsidR="005A35C3" w:rsidRPr="006B66C4">
        <w:rPr>
          <w:rFonts w:hint="eastAsia"/>
          <w:sz w:val="22"/>
        </w:rPr>
        <w:t>通知カードは</w:t>
      </w:r>
      <w:r w:rsidR="005A3ABC" w:rsidRPr="006B66C4">
        <w:rPr>
          <w:rFonts w:hint="eastAsia"/>
          <w:sz w:val="22"/>
        </w:rPr>
        <w:t>、</w:t>
      </w:r>
      <w:r w:rsidR="005A35C3" w:rsidRPr="006B66C4">
        <w:rPr>
          <w:rFonts w:hint="eastAsia"/>
          <w:sz w:val="22"/>
        </w:rPr>
        <w:t>簡易書留</w:t>
      </w:r>
      <w:r w:rsidR="005A3ABC" w:rsidRPr="006B66C4">
        <w:rPr>
          <w:rFonts w:hint="eastAsia"/>
          <w:sz w:val="22"/>
        </w:rPr>
        <w:t>（転送不要扱い）</w:t>
      </w:r>
      <w:r w:rsidR="005A35C3" w:rsidRPr="006B66C4">
        <w:rPr>
          <w:rFonts w:hint="eastAsia"/>
          <w:sz w:val="22"/>
        </w:rPr>
        <w:t>で</w:t>
      </w:r>
      <w:r w:rsidR="005A3ABC" w:rsidRPr="006B66C4">
        <w:rPr>
          <w:rFonts w:hint="eastAsia"/>
          <w:sz w:val="22"/>
        </w:rPr>
        <w:t>住民票の世帯ごとにまとめて郵送さ</w:t>
      </w:r>
      <w:r w:rsidR="005A35C3" w:rsidRPr="006B66C4">
        <w:rPr>
          <w:rFonts w:hint="eastAsia"/>
          <w:sz w:val="22"/>
        </w:rPr>
        <w:t>れる予定です。</w:t>
      </w:r>
    </w:p>
    <w:p w:rsidR="00FA0A7F" w:rsidRPr="006B66C4" w:rsidRDefault="007E628E" w:rsidP="006B66C4">
      <w:pPr>
        <w:ind w:firstLineChars="100" w:firstLine="220"/>
        <w:jc w:val="left"/>
        <w:rPr>
          <w:sz w:val="22"/>
          <w:u w:val="single"/>
        </w:rPr>
      </w:pPr>
      <w:r w:rsidRPr="006B66C4">
        <w:rPr>
          <w:rFonts w:hint="eastAsia"/>
          <w:sz w:val="22"/>
        </w:rPr>
        <w:t>そこで、まずは</w:t>
      </w:r>
      <w:r w:rsidRPr="006B66C4">
        <w:rPr>
          <w:rFonts w:hint="eastAsia"/>
          <w:sz w:val="22"/>
          <w:u w:val="single"/>
        </w:rPr>
        <w:t>住民票の住所をチェックして、現在住んでいるところと住民票の住所が異なる場合には住民票の移動手続きを行ってください。</w:t>
      </w:r>
    </w:p>
    <w:p w:rsidR="007E628E" w:rsidRPr="006B66C4" w:rsidRDefault="007E628E" w:rsidP="006B66C4">
      <w:pPr>
        <w:ind w:firstLineChars="100" w:firstLine="220"/>
        <w:jc w:val="left"/>
        <w:rPr>
          <w:sz w:val="22"/>
        </w:rPr>
      </w:pPr>
      <w:r w:rsidRPr="006B66C4">
        <w:rPr>
          <w:rFonts w:hint="eastAsia"/>
          <w:sz w:val="22"/>
        </w:rPr>
        <w:t>この手続きを行っていない場合には、マイナンバーの通知カードが間違った住民票の住所に送られてしまいますので、後になって煩雑な手続きを行う必要が出てきます。</w:t>
      </w:r>
    </w:p>
    <w:p w:rsidR="005A3ABC" w:rsidRPr="006B66C4" w:rsidRDefault="005A3ABC" w:rsidP="006B66C4">
      <w:pPr>
        <w:ind w:firstLineChars="100" w:firstLine="220"/>
        <w:jc w:val="left"/>
        <w:rPr>
          <w:sz w:val="22"/>
        </w:rPr>
      </w:pPr>
    </w:p>
    <w:p w:rsidR="007E628E" w:rsidRPr="006B66C4" w:rsidRDefault="007E628E" w:rsidP="006B66C4">
      <w:pPr>
        <w:jc w:val="left"/>
        <w:rPr>
          <w:sz w:val="22"/>
        </w:rPr>
      </w:pPr>
      <w:r w:rsidRPr="006B66C4">
        <w:rPr>
          <w:rFonts w:hint="eastAsia"/>
          <w:sz w:val="22"/>
        </w:rPr>
        <w:t>【実際の住所と住民票が異なる場合の手続き】</w:t>
      </w:r>
    </w:p>
    <w:p w:rsidR="007E628E" w:rsidRPr="006B66C4" w:rsidRDefault="007E628E" w:rsidP="006B66C4">
      <w:pPr>
        <w:ind w:firstLineChars="100" w:firstLine="220"/>
        <w:jc w:val="left"/>
        <w:rPr>
          <w:sz w:val="22"/>
        </w:rPr>
      </w:pPr>
      <w:r w:rsidRPr="006B66C4">
        <w:rPr>
          <w:rFonts w:hint="eastAsia"/>
          <w:sz w:val="22"/>
        </w:rPr>
        <w:t>①同一市町村内で住所変更する場合の手続き</w:t>
      </w:r>
    </w:p>
    <w:p w:rsidR="007E628E" w:rsidRPr="006B66C4" w:rsidRDefault="007E628E" w:rsidP="006B66C4">
      <w:pPr>
        <w:ind w:firstLineChars="200" w:firstLine="440"/>
        <w:jc w:val="left"/>
        <w:rPr>
          <w:sz w:val="22"/>
        </w:rPr>
      </w:pPr>
      <w:r w:rsidRPr="006B66C4">
        <w:rPr>
          <w:rFonts w:hint="eastAsia"/>
          <w:sz w:val="22"/>
        </w:rPr>
        <w:t>同一市町村内で住所変更する場合には、その市町村に転居届を提出します。</w:t>
      </w:r>
    </w:p>
    <w:p w:rsidR="007E628E" w:rsidRPr="006B66C4" w:rsidRDefault="007E628E" w:rsidP="006B66C4">
      <w:pPr>
        <w:ind w:firstLineChars="100" w:firstLine="220"/>
        <w:jc w:val="left"/>
        <w:rPr>
          <w:sz w:val="22"/>
        </w:rPr>
      </w:pPr>
      <w:r w:rsidRPr="006B66C4">
        <w:rPr>
          <w:rFonts w:hint="eastAsia"/>
          <w:sz w:val="22"/>
        </w:rPr>
        <w:t>②他の市町村へ住所変更する場合に手続き</w:t>
      </w:r>
    </w:p>
    <w:p w:rsidR="007E628E" w:rsidRPr="006B66C4" w:rsidRDefault="007E628E" w:rsidP="006B66C4">
      <w:pPr>
        <w:ind w:leftChars="100" w:left="210" w:firstLineChars="100" w:firstLine="220"/>
        <w:jc w:val="left"/>
        <w:rPr>
          <w:sz w:val="22"/>
        </w:rPr>
      </w:pPr>
      <w:r w:rsidRPr="006B66C4">
        <w:rPr>
          <w:rFonts w:hint="eastAsia"/>
          <w:sz w:val="22"/>
        </w:rPr>
        <w:t>住民票が現在の実際の住所と異なる市町村にある場合には、住民票のある従前の住所地の市町村に転出届を提出したうえで、現在の住所地の市町村に転入届を提出することが必要となります。</w:t>
      </w:r>
    </w:p>
    <w:p w:rsidR="006B66C4" w:rsidRPr="006B66C4" w:rsidRDefault="006B66C4" w:rsidP="006B66C4">
      <w:pPr>
        <w:ind w:leftChars="100" w:left="210" w:firstLineChars="100" w:firstLine="220"/>
        <w:jc w:val="left"/>
        <w:rPr>
          <w:sz w:val="22"/>
        </w:rPr>
      </w:pPr>
    </w:p>
    <w:p w:rsidR="006B66C4" w:rsidRPr="006B66C4" w:rsidRDefault="006B66C4" w:rsidP="006B66C4">
      <w:pPr>
        <w:pStyle w:val="par2"/>
        <w:shd w:val="clear" w:color="auto" w:fill="FFFFFF"/>
        <w:spacing w:after="0"/>
        <w:ind w:firstLineChars="100" w:firstLine="220"/>
        <w:rPr>
          <w:rFonts w:asciiTheme="minorEastAsia" w:eastAsiaTheme="minorEastAsia" w:hAnsiTheme="minorEastAsia" w:cs="Helvetica"/>
          <w:color w:val="333333"/>
          <w:sz w:val="22"/>
          <w:szCs w:val="22"/>
        </w:rPr>
      </w:pPr>
      <w:r w:rsidRPr="006B66C4">
        <w:rPr>
          <w:rFonts w:asciiTheme="minorEastAsia" w:eastAsiaTheme="minorEastAsia" w:hAnsiTheme="minorEastAsia" w:cs="Helvetica" w:hint="eastAsia"/>
          <w:color w:val="333333"/>
          <w:sz w:val="22"/>
          <w:szCs w:val="22"/>
        </w:rPr>
        <w:t>なお、</w:t>
      </w:r>
      <w:r>
        <w:rPr>
          <w:rFonts w:asciiTheme="minorEastAsia" w:eastAsiaTheme="minorEastAsia" w:hAnsiTheme="minorEastAsia" w:cs="Helvetica" w:hint="eastAsia"/>
          <w:color w:val="333333"/>
          <w:sz w:val="22"/>
          <w:szCs w:val="22"/>
        </w:rPr>
        <w:t>ドメスティックバイオレンスや</w:t>
      </w:r>
      <w:r>
        <w:rPr>
          <w:rFonts w:asciiTheme="minorEastAsia" w:eastAsiaTheme="minorEastAsia" w:hAnsiTheme="minorEastAsia" w:cs="Helvetica"/>
          <w:color w:val="333333"/>
          <w:sz w:val="22"/>
          <w:szCs w:val="22"/>
        </w:rPr>
        <w:t>ストーカー</w:t>
      </w:r>
      <w:r w:rsidRPr="006B66C4">
        <w:rPr>
          <w:rFonts w:asciiTheme="minorEastAsia" w:eastAsiaTheme="minorEastAsia" w:hAnsiTheme="minorEastAsia" w:cs="Helvetica"/>
          <w:color w:val="333333"/>
          <w:sz w:val="22"/>
          <w:szCs w:val="22"/>
        </w:rPr>
        <w:t>被害者、東日本大震災で避難した被災者、長期間、病院や介護施設に入っている独り身の人</w:t>
      </w:r>
      <w:r>
        <w:rPr>
          <w:rFonts w:asciiTheme="minorEastAsia" w:eastAsiaTheme="minorEastAsia" w:hAnsiTheme="minorEastAsia" w:cs="Helvetica" w:hint="eastAsia"/>
          <w:color w:val="333333"/>
          <w:sz w:val="22"/>
          <w:szCs w:val="22"/>
        </w:rPr>
        <w:t>など</w:t>
      </w:r>
      <w:r w:rsidRPr="006B66C4">
        <w:rPr>
          <w:rFonts w:asciiTheme="minorEastAsia" w:eastAsiaTheme="minorEastAsia" w:hAnsiTheme="minorEastAsia" w:cs="Helvetica"/>
          <w:color w:val="333333"/>
          <w:sz w:val="22"/>
          <w:szCs w:val="22"/>
        </w:rPr>
        <w:t>、</w:t>
      </w:r>
      <w:r>
        <w:rPr>
          <w:rFonts w:asciiTheme="minorEastAsia" w:eastAsiaTheme="minorEastAsia" w:hAnsiTheme="minorEastAsia" w:cs="Helvetica" w:hint="eastAsia"/>
          <w:color w:val="333333"/>
          <w:sz w:val="22"/>
          <w:szCs w:val="22"/>
        </w:rPr>
        <w:t>特別な理由により</w:t>
      </w:r>
      <w:r w:rsidRPr="006B66C4">
        <w:rPr>
          <w:rFonts w:asciiTheme="minorEastAsia" w:eastAsiaTheme="minorEastAsia" w:hAnsiTheme="minorEastAsia" w:cs="Helvetica"/>
          <w:color w:val="333333"/>
          <w:sz w:val="22"/>
          <w:szCs w:val="22"/>
        </w:rPr>
        <w:t>住民票を元の住所にしたままの人</w:t>
      </w:r>
      <w:r w:rsidRPr="006B66C4">
        <w:rPr>
          <w:rFonts w:asciiTheme="minorEastAsia" w:eastAsiaTheme="minorEastAsia" w:hAnsiTheme="minorEastAsia" w:cs="Helvetica" w:hint="eastAsia"/>
          <w:color w:val="333333"/>
          <w:sz w:val="22"/>
          <w:szCs w:val="22"/>
        </w:rPr>
        <w:t>は</w:t>
      </w:r>
      <w:r w:rsidRPr="006B66C4">
        <w:rPr>
          <w:rFonts w:asciiTheme="minorEastAsia" w:eastAsiaTheme="minorEastAsia" w:hAnsiTheme="minorEastAsia" w:cs="Helvetica"/>
          <w:color w:val="333333"/>
          <w:sz w:val="22"/>
          <w:szCs w:val="22"/>
        </w:rPr>
        <w:t>、住民票とは異なる</w:t>
      </w:r>
      <w:r w:rsidRPr="006B66C4">
        <w:rPr>
          <w:rFonts w:asciiTheme="minorEastAsia" w:eastAsiaTheme="minorEastAsia" w:hAnsiTheme="minorEastAsia" w:cs="Helvetica" w:hint="eastAsia"/>
          <w:color w:val="333333"/>
          <w:sz w:val="22"/>
          <w:szCs w:val="22"/>
        </w:rPr>
        <w:t>住所地でも受け取れます。</w:t>
      </w:r>
    </w:p>
    <w:p w:rsidR="006B66C4" w:rsidRPr="006B66C4" w:rsidRDefault="006B66C4" w:rsidP="006B66C4">
      <w:pPr>
        <w:pStyle w:val="par3"/>
        <w:shd w:val="clear" w:color="auto" w:fill="FFFFFF"/>
        <w:spacing w:after="0"/>
        <w:rPr>
          <w:rFonts w:asciiTheme="minorEastAsia" w:eastAsiaTheme="minorEastAsia" w:hAnsiTheme="minorEastAsia" w:cs="Helvetica" w:hint="eastAsia"/>
          <w:color w:val="333333"/>
          <w:sz w:val="22"/>
          <w:szCs w:val="22"/>
        </w:rPr>
      </w:pPr>
      <w:r w:rsidRPr="006B66C4">
        <w:rPr>
          <w:rFonts w:asciiTheme="minorEastAsia" w:eastAsiaTheme="minorEastAsia" w:hAnsiTheme="minorEastAsia" w:cs="Helvetica"/>
          <w:color w:val="333333"/>
          <w:sz w:val="22"/>
          <w:szCs w:val="22"/>
        </w:rPr>
        <w:t xml:space="preserve">　希望者は、８月２４日～９月２５日の</w:t>
      </w:r>
      <w:r w:rsidRPr="006B66C4">
        <w:rPr>
          <w:rFonts w:asciiTheme="minorEastAsia" w:eastAsiaTheme="minorEastAsia" w:hAnsiTheme="minorEastAsia" w:cs="Helvetica"/>
          <w:color w:val="333333"/>
          <w:sz w:val="22"/>
          <w:szCs w:val="22"/>
        </w:rPr>
        <w:t>間に住民登録先の市区町村</w:t>
      </w:r>
      <w:r w:rsidRPr="006B66C4">
        <w:rPr>
          <w:rFonts w:asciiTheme="minorEastAsia" w:eastAsiaTheme="minorEastAsia" w:hAnsiTheme="minorEastAsia" w:cs="Helvetica" w:hint="eastAsia"/>
          <w:color w:val="333333"/>
          <w:sz w:val="22"/>
          <w:szCs w:val="22"/>
        </w:rPr>
        <w:t>へ</w:t>
      </w:r>
      <w:r w:rsidRPr="006B66C4">
        <w:rPr>
          <w:rFonts w:asciiTheme="minorEastAsia" w:eastAsiaTheme="minorEastAsia" w:hAnsiTheme="minorEastAsia" w:cs="Helvetica"/>
          <w:color w:val="333333"/>
          <w:sz w:val="22"/>
          <w:szCs w:val="22"/>
        </w:rPr>
        <w:t>申請する必要があ</w:t>
      </w:r>
      <w:r w:rsidRPr="006B66C4">
        <w:rPr>
          <w:rFonts w:asciiTheme="minorEastAsia" w:eastAsiaTheme="minorEastAsia" w:hAnsiTheme="minorEastAsia" w:cs="Helvetica" w:hint="eastAsia"/>
          <w:color w:val="333333"/>
          <w:sz w:val="22"/>
          <w:szCs w:val="22"/>
        </w:rPr>
        <w:t>りますので、</w:t>
      </w:r>
      <w:bookmarkStart w:id="0" w:name="_GoBack"/>
      <w:bookmarkEnd w:id="0"/>
      <w:r w:rsidRPr="006B66C4">
        <w:rPr>
          <w:rFonts w:asciiTheme="minorEastAsia" w:eastAsiaTheme="minorEastAsia" w:hAnsiTheme="minorEastAsia" w:cs="Helvetica" w:hint="eastAsia"/>
          <w:color w:val="333333"/>
          <w:sz w:val="22"/>
          <w:szCs w:val="22"/>
        </w:rPr>
        <w:t>住民登録先の市区町村の担当窓口にお問い合わせください。</w:t>
      </w:r>
    </w:p>
    <w:p w:rsidR="007E628E" w:rsidRPr="00FA0A7F" w:rsidRDefault="007E628E" w:rsidP="007E628E">
      <w:pPr>
        <w:jc w:val="left"/>
        <w:rPr>
          <w:sz w:val="24"/>
          <w:szCs w:val="24"/>
        </w:rPr>
      </w:pPr>
    </w:p>
    <w:p w:rsidR="007E628E" w:rsidRPr="005A3ABC" w:rsidRDefault="00FA0A7F" w:rsidP="00FA0A7F">
      <w:pPr>
        <w:jc w:val="right"/>
        <w:rPr>
          <w:sz w:val="24"/>
          <w:szCs w:val="24"/>
        </w:rPr>
      </w:pPr>
      <w:r w:rsidRPr="005A3ABC">
        <w:rPr>
          <w:rFonts w:hint="eastAsia"/>
          <w:sz w:val="24"/>
          <w:szCs w:val="24"/>
        </w:rPr>
        <w:t>以上</w:t>
      </w:r>
    </w:p>
    <w:sectPr w:rsidR="007E628E" w:rsidRPr="005A3ABC" w:rsidSect="006B66C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57D" w:rsidRDefault="005B457D" w:rsidP="00BF5E5D">
      <w:r>
        <w:separator/>
      </w:r>
    </w:p>
  </w:endnote>
  <w:endnote w:type="continuationSeparator" w:id="0">
    <w:p w:rsidR="005B457D" w:rsidRDefault="005B457D" w:rsidP="00BF5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57D" w:rsidRDefault="005B457D" w:rsidP="00BF5E5D">
      <w:r>
        <w:separator/>
      </w:r>
    </w:p>
  </w:footnote>
  <w:footnote w:type="continuationSeparator" w:id="0">
    <w:p w:rsidR="005B457D" w:rsidRDefault="005B457D" w:rsidP="00BF5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E5D"/>
    <w:rsid w:val="00291687"/>
    <w:rsid w:val="005A35C3"/>
    <w:rsid w:val="005A3ABC"/>
    <w:rsid w:val="005B457D"/>
    <w:rsid w:val="006B66C4"/>
    <w:rsid w:val="00717FEA"/>
    <w:rsid w:val="007E628E"/>
    <w:rsid w:val="00BF5E5D"/>
    <w:rsid w:val="00FA0A7F"/>
    <w:rsid w:val="00FC6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9A8B6FE-F172-4926-BA4A-A668756A3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E5D"/>
    <w:pPr>
      <w:tabs>
        <w:tab w:val="center" w:pos="4252"/>
        <w:tab w:val="right" w:pos="8504"/>
      </w:tabs>
      <w:snapToGrid w:val="0"/>
    </w:pPr>
  </w:style>
  <w:style w:type="character" w:customStyle="1" w:styleId="a4">
    <w:name w:val="ヘッダー (文字)"/>
    <w:basedOn w:val="a0"/>
    <w:link w:val="a3"/>
    <w:uiPriority w:val="99"/>
    <w:rsid w:val="00BF5E5D"/>
  </w:style>
  <w:style w:type="paragraph" w:styleId="a5">
    <w:name w:val="footer"/>
    <w:basedOn w:val="a"/>
    <w:link w:val="a6"/>
    <w:uiPriority w:val="99"/>
    <w:unhideWhenUsed/>
    <w:rsid w:val="00BF5E5D"/>
    <w:pPr>
      <w:tabs>
        <w:tab w:val="center" w:pos="4252"/>
        <w:tab w:val="right" w:pos="8504"/>
      </w:tabs>
      <w:snapToGrid w:val="0"/>
    </w:pPr>
  </w:style>
  <w:style w:type="character" w:customStyle="1" w:styleId="a6">
    <w:name w:val="フッター (文字)"/>
    <w:basedOn w:val="a0"/>
    <w:link w:val="a5"/>
    <w:uiPriority w:val="99"/>
    <w:rsid w:val="00BF5E5D"/>
  </w:style>
  <w:style w:type="paragraph" w:customStyle="1" w:styleId="par1">
    <w:name w:val="par1"/>
    <w:basedOn w:val="a"/>
    <w:rsid w:val="006B66C4"/>
    <w:pPr>
      <w:widowControl/>
      <w:spacing w:after="11"/>
      <w:jc w:val="left"/>
    </w:pPr>
    <w:rPr>
      <w:rFonts w:ascii="ＭＳ Ｐゴシック" w:eastAsia="ＭＳ Ｐゴシック" w:hAnsi="ＭＳ Ｐゴシック" w:cs="ＭＳ Ｐゴシック"/>
      <w:kern w:val="0"/>
      <w:sz w:val="24"/>
      <w:szCs w:val="24"/>
    </w:rPr>
  </w:style>
  <w:style w:type="paragraph" w:customStyle="1" w:styleId="par2">
    <w:name w:val="par2"/>
    <w:basedOn w:val="a"/>
    <w:rsid w:val="006B66C4"/>
    <w:pPr>
      <w:widowControl/>
      <w:spacing w:after="11"/>
      <w:jc w:val="left"/>
    </w:pPr>
    <w:rPr>
      <w:rFonts w:ascii="ＭＳ Ｐゴシック" w:eastAsia="ＭＳ Ｐゴシック" w:hAnsi="ＭＳ Ｐゴシック" w:cs="ＭＳ Ｐゴシック"/>
      <w:kern w:val="0"/>
      <w:sz w:val="24"/>
      <w:szCs w:val="24"/>
    </w:rPr>
  </w:style>
  <w:style w:type="paragraph" w:customStyle="1" w:styleId="par3">
    <w:name w:val="par3"/>
    <w:basedOn w:val="a"/>
    <w:rsid w:val="006B66C4"/>
    <w:pPr>
      <w:widowControl/>
      <w:spacing w:after="1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6B66C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66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636224">
      <w:bodyDiv w:val="1"/>
      <w:marLeft w:val="0"/>
      <w:marRight w:val="0"/>
      <w:marTop w:val="0"/>
      <w:marBottom w:val="0"/>
      <w:divBdr>
        <w:top w:val="none" w:sz="0" w:space="0" w:color="auto"/>
        <w:left w:val="none" w:sz="0" w:space="0" w:color="auto"/>
        <w:bottom w:val="none" w:sz="0" w:space="0" w:color="auto"/>
        <w:right w:val="none" w:sz="0" w:space="0" w:color="auto"/>
      </w:divBdr>
      <w:divsChild>
        <w:div w:id="2025940215">
          <w:marLeft w:val="0"/>
          <w:marRight w:val="0"/>
          <w:marTop w:val="0"/>
          <w:marBottom w:val="0"/>
          <w:divBdr>
            <w:top w:val="none" w:sz="0" w:space="0" w:color="auto"/>
            <w:left w:val="none" w:sz="0" w:space="0" w:color="auto"/>
            <w:bottom w:val="none" w:sz="0" w:space="0" w:color="auto"/>
            <w:right w:val="none" w:sz="0" w:space="0" w:color="auto"/>
          </w:divBdr>
          <w:divsChild>
            <w:div w:id="590890325">
              <w:marLeft w:val="0"/>
              <w:marRight w:val="0"/>
              <w:marTop w:val="0"/>
              <w:marBottom w:val="0"/>
              <w:divBdr>
                <w:top w:val="none" w:sz="0" w:space="0" w:color="auto"/>
                <w:left w:val="none" w:sz="0" w:space="0" w:color="auto"/>
                <w:bottom w:val="none" w:sz="0" w:space="0" w:color="auto"/>
                <w:right w:val="none" w:sz="0" w:space="0" w:color="auto"/>
              </w:divBdr>
              <w:divsChild>
                <w:div w:id="851846297">
                  <w:marLeft w:val="0"/>
                  <w:marRight w:val="0"/>
                  <w:marTop w:val="0"/>
                  <w:marBottom w:val="0"/>
                  <w:divBdr>
                    <w:top w:val="none" w:sz="0" w:space="0" w:color="auto"/>
                    <w:left w:val="none" w:sz="0" w:space="0" w:color="auto"/>
                    <w:bottom w:val="none" w:sz="0" w:space="0" w:color="auto"/>
                    <w:right w:val="none" w:sz="0" w:space="0" w:color="auto"/>
                  </w:divBdr>
                  <w:divsChild>
                    <w:div w:id="1794517530">
                      <w:marLeft w:val="0"/>
                      <w:marRight w:val="0"/>
                      <w:marTop w:val="0"/>
                      <w:marBottom w:val="0"/>
                      <w:divBdr>
                        <w:top w:val="none" w:sz="0" w:space="0" w:color="auto"/>
                        <w:left w:val="none" w:sz="0" w:space="0" w:color="auto"/>
                        <w:bottom w:val="none" w:sz="0" w:space="0" w:color="auto"/>
                        <w:right w:val="none" w:sz="0" w:space="0" w:color="auto"/>
                      </w:divBdr>
                      <w:divsChild>
                        <w:div w:id="1160998309">
                          <w:marLeft w:val="0"/>
                          <w:marRight w:val="0"/>
                          <w:marTop w:val="0"/>
                          <w:marBottom w:val="0"/>
                          <w:divBdr>
                            <w:top w:val="none" w:sz="0" w:space="0" w:color="auto"/>
                            <w:left w:val="none" w:sz="0" w:space="0" w:color="auto"/>
                            <w:bottom w:val="none" w:sz="0" w:space="0" w:color="auto"/>
                            <w:right w:val="none" w:sz="0" w:space="0" w:color="auto"/>
                          </w:divBdr>
                          <w:divsChild>
                            <w:div w:id="770784085">
                              <w:marLeft w:val="0"/>
                              <w:marRight w:val="0"/>
                              <w:marTop w:val="0"/>
                              <w:marBottom w:val="0"/>
                              <w:divBdr>
                                <w:top w:val="none" w:sz="0" w:space="0" w:color="auto"/>
                                <w:left w:val="none" w:sz="0" w:space="0" w:color="auto"/>
                                <w:bottom w:val="none" w:sz="0" w:space="0" w:color="auto"/>
                                <w:right w:val="none" w:sz="0" w:space="0" w:color="auto"/>
                              </w:divBdr>
                              <w:divsChild>
                                <w:div w:id="1241645911">
                                  <w:marLeft w:val="0"/>
                                  <w:marRight w:val="0"/>
                                  <w:marTop w:val="0"/>
                                  <w:marBottom w:val="0"/>
                                  <w:divBdr>
                                    <w:top w:val="none" w:sz="0" w:space="0" w:color="auto"/>
                                    <w:left w:val="single" w:sz="6" w:space="0" w:color="DDDDDD"/>
                                    <w:bottom w:val="none" w:sz="0" w:space="0" w:color="auto"/>
                                    <w:right w:val="single" w:sz="6" w:space="0" w:color="DDDDDD"/>
                                  </w:divBdr>
                                  <w:divsChild>
                                    <w:div w:id="1252541610">
                                      <w:marLeft w:val="0"/>
                                      <w:marRight w:val="-4800"/>
                                      <w:marTop w:val="0"/>
                                      <w:marBottom w:val="0"/>
                                      <w:divBdr>
                                        <w:top w:val="none" w:sz="0" w:space="0" w:color="auto"/>
                                        <w:left w:val="none" w:sz="0" w:space="0" w:color="auto"/>
                                        <w:bottom w:val="none" w:sz="0" w:space="0" w:color="auto"/>
                                        <w:right w:val="none" w:sz="0" w:space="0" w:color="auto"/>
                                      </w:divBdr>
                                      <w:divsChild>
                                        <w:div w:id="1658192564">
                                          <w:marLeft w:val="0"/>
                                          <w:marRight w:val="4800"/>
                                          <w:marTop w:val="0"/>
                                          <w:marBottom w:val="0"/>
                                          <w:divBdr>
                                            <w:top w:val="none" w:sz="0" w:space="0" w:color="auto"/>
                                            <w:left w:val="none" w:sz="0" w:space="0" w:color="auto"/>
                                            <w:bottom w:val="none" w:sz="0" w:space="0" w:color="auto"/>
                                            <w:right w:val="none" w:sz="0" w:space="0" w:color="auto"/>
                                          </w:divBdr>
                                          <w:divsChild>
                                            <w:div w:id="563688828">
                                              <w:marLeft w:val="0"/>
                                              <w:marRight w:val="0"/>
                                              <w:marTop w:val="0"/>
                                              <w:marBottom w:val="0"/>
                                              <w:divBdr>
                                                <w:top w:val="none" w:sz="0" w:space="0" w:color="auto"/>
                                                <w:left w:val="none" w:sz="0" w:space="0" w:color="auto"/>
                                                <w:bottom w:val="none" w:sz="0" w:space="0" w:color="auto"/>
                                                <w:right w:val="none" w:sz="0" w:space="0" w:color="auto"/>
                                              </w:divBdr>
                                              <w:divsChild>
                                                <w:div w:id="850679912">
                                                  <w:marLeft w:val="0"/>
                                                  <w:marRight w:val="0"/>
                                                  <w:marTop w:val="0"/>
                                                  <w:marBottom w:val="0"/>
                                                  <w:divBdr>
                                                    <w:top w:val="none" w:sz="0" w:space="0" w:color="auto"/>
                                                    <w:left w:val="none" w:sz="0" w:space="0" w:color="auto"/>
                                                    <w:bottom w:val="none" w:sz="0" w:space="0" w:color="auto"/>
                                                    <w:right w:val="none" w:sz="0" w:space="0" w:color="auto"/>
                                                  </w:divBdr>
                                                  <w:divsChild>
                                                    <w:div w:id="663708810">
                                                      <w:marLeft w:val="0"/>
                                                      <w:marRight w:val="0"/>
                                                      <w:marTop w:val="0"/>
                                                      <w:marBottom w:val="0"/>
                                                      <w:divBdr>
                                                        <w:top w:val="none" w:sz="0" w:space="0" w:color="auto"/>
                                                        <w:left w:val="none" w:sz="0" w:space="0" w:color="auto"/>
                                                        <w:bottom w:val="none" w:sz="0" w:space="0" w:color="auto"/>
                                                        <w:right w:val="none" w:sz="0" w:space="0" w:color="auto"/>
                                                      </w:divBdr>
                                                      <w:divsChild>
                                                        <w:div w:id="86247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岩壁労務管理事務所</dc:creator>
  <cp:lastModifiedBy>岩壁労務管理事務所</cp:lastModifiedBy>
  <cp:revision>5</cp:revision>
  <cp:lastPrinted>2015-08-07T04:58:00Z</cp:lastPrinted>
  <dcterms:created xsi:type="dcterms:W3CDTF">2015-07-28T08:54:00Z</dcterms:created>
  <dcterms:modified xsi:type="dcterms:W3CDTF">2015-08-07T04:58:00Z</dcterms:modified>
</cp:coreProperties>
</file>